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785BEF" w:rsidRDefault="00B672F4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85BEF" w:rsidRDefault="00785BEF">
      <w:pPr>
        <w:spacing w:beforeLines="50" w:before="156"/>
        <w:ind w:right="-108"/>
        <w:rPr>
          <w:b/>
          <w:bCs/>
        </w:rPr>
      </w:pP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785BEF" w:rsidRDefault="00B672F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785BEF" w:rsidRDefault="00B672F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785BEF" w:rsidRDefault="00B672F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spacing w:beforeLines="50" w:before="156" w:line="360" w:lineRule="auto"/>
        <w:ind w:right="-105"/>
      </w:pPr>
    </w:p>
    <w:p w:rsidR="00785BEF" w:rsidRDefault="00B672F4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785BEF">
        <w:trPr>
          <w:trHeight w:val="389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85BEF">
        <w:trPr>
          <w:trHeight w:val="395"/>
          <w:jc w:val="center"/>
        </w:trPr>
        <w:tc>
          <w:tcPr>
            <w:tcW w:w="143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45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rFonts w:hint="eastAsia"/>
        </w:rPr>
        <w:t>0-90</w:t>
      </w:r>
    </w:p>
    <w:p w:rsidR="00785BEF" w:rsidRDefault="00B672F4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785BEF" w:rsidRDefault="00785BEF"/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85BEF">
        <w:trPr>
          <w:trHeight w:val="389"/>
          <w:jc w:val="center"/>
        </w:trPr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85BEF" w:rsidRDefault="00B672F4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85BEF">
        <w:trPr>
          <w:jc w:val="center"/>
        </w:trPr>
        <w:tc>
          <w:tcPr>
            <w:tcW w:w="220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785BEF" w:rsidRDefault="00785BEF">
      <w:pPr>
        <w:jc w:val="center"/>
      </w:pPr>
    </w:p>
    <w:p w:rsidR="00785BEF" w:rsidRDefault="00B672F4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785BEF" w:rsidRDefault="00785BEF">
      <w:pPr>
        <w:rPr>
          <w:color w:val="FF0000"/>
        </w:rPr>
      </w:pPr>
    </w:p>
    <w:p w:rsidR="00785BEF" w:rsidRDefault="00785BEF"/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785BEF" w:rsidRDefault="00B672F4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785BEF"/>
    <w:p w:rsidR="00785BEF" w:rsidRDefault="00B672F4"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785BEF" w:rsidRDefault="00785BEF"/>
    <w:p w:rsidR="00785BEF" w:rsidRDefault="00B672F4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85BEF" w:rsidRDefault="00B672F4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r>
        <w:rPr>
          <w:rFonts w:hint="eastAsia"/>
        </w:rPr>
        <w:t>可以看出对三种不同的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而言，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=5</w:t>
      </w:r>
      <w:r>
        <w:rPr>
          <w:rFonts w:hint="eastAsia"/>
        </w:rPr>
        <w:t>的极限失效载荷数值差别并不大，而从失效图来看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785BEF" w:rsidRDefault="00785BEF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85BEF">
        <w:trPr>
          <w:trHeight w:val="389"/>
          <w:jc w:val="center"/>
        </w:trPr>
        <w:tc>
          <w:tcPr>
            <w:tcW w:w="2295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785BEF" w:rsidRDefault="00785BEF"/>
    <w:p w:rsidR="00785BEF" w:rsidRDefault="00B672F4">
      <w:pPr>
        <w:pStyle w:val="1"/>
      </w:pPr>
      <w:r>
        <w:rPr>
          <w:rFonts w:hint="eastAsia"/>
        </w:rPr>
        <w:t>从试验重新计算材料参数：</w:t>
      </w: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785BEF">
        <w:tc>
          <w:tcPr>
            <w:tcW w:w="1254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2158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5BEF">
        <w:tc>
          <w:tcPr>
            <w:tcW w:w="1254" w:type="dxa"/>
            <w:vMerge w:val="restart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785BEF">
        <w:tc>
          <w:tcPr>
            <w:tcW w:w="1254" w:type="dxa"/>
            <w:vMerge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785BEF" w:rsidRDefault="00B672F4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785BEF" w:rsidRDefault="00B672F4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785BEF" w:rsidRDefault="00B672F4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785BEF" w:rsidRDefault="00785BEF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785BEF" w:rsidRDefault="00B672F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5.9pt;height:14.25pt" o:ole="">
            <v:imagedata r:id="rId29" o:title=""/>
          </v:shape>
          <o:OLEObject Type="Embed" ProgID="Equation.3" ShapeID="_x0000_i1025" DrawAspect="Content" ObjectID="_1577914487" r:id="rId30"/>
        </w:object>
      </w:r>
      <w:bookmarkEnd w:id="3"/>
    </w:p>
    <w:p w:rsidR="00785BEF" w:rsidRDefault="00785BEF">
      <w:pPr>
        <w:rPr>
          <w:rFonts w:ascii="Times New Roman" w:hAnsi="Times New Roman" w:cs="Times New Roman"/>
          <w:szCs w:val="21"/>
        </w:rPr>
      </w:pP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785BEF">
        <w:tc>
          <w:tcPr>
            <w:tcW w:w="178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785BEF" w:rsidRDefault="00785BEF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</w:tr>
      <w:tr w:rsidR="00785BEF">
        <w:tc>
          <w:tcPr>
            <w:tcW w:w="178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785BEF" w:rsidRDefault="00B672F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785BEF" w:rsidRDefault="00B672F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1.45pt;height:14.25pt" o:ole="">
            <v:imagedata r:id="rId31" o:title=""/>
          </v:shape>
          <o:OLEObject Type="Embed" ProgID="Equation.3" ShapeID="_x0000_i1026" DrawAspect="Content" ObjectID="_1577914488" r:id="rId32"/>
        </w:object>
      </w:r>
    </w:p>
    <w:p w:rsidR="00785BEF" w:rsidRDefault="00785BEF">
      <w:pPr>
        <w:rPr>
          <w:rFonts w:ascii="Times New Roman" w:hAnsi="Times New Roman" w:cs="Times New Roman"/>
          <w:szCs w:val="21"/>
        </w:rPr>
      </w:pPr>
    </w:p>
    <w:p w:rsidR="00785BEF" w:rsidRDefault="00B672F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jc w:val="left"/>
      </w:pPr>
    </w:p>
    <w:bookmarkStart w:id="4" w:name="OLE_LINK31"/>
    <w:p w:rsidR="00785BEF" w:rsidRDefault="00B672F4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pt;height:50.25pt" o:ole="">
            <v:imagedata r:id="rId33" o:title=""/>
          </v:shape>
          <o:OLEObject Type="Embed" ProgID="Equation.3" ShapeID="_x0000_i1027" DrawAspect="Content" ObjectID="_1577914489" r:id="rId34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5BEF">
        <w:tc>
          <w:tcPr>
            <w:tcW w:w="2196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785BEF" w:rsidRDefault="00B672F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785BEF">
        <w:tc>
          <w:tcPr>
            <w:tcW w:w="2196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785BEF" w:rsidRDefault="00785BEF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785BEF" w:rsidRDefault="00B672F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785BEF" w:rsidRDefault="00785BEF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785BEF" w:rsidRDefault="00785BEF"/>
    <w:p w:rsidR="00785BEF" w:rsidRDefault="00785BEF"/>
    <w:p w:rsidR="00785BEF" w:rsidRDefault="00785BEF"/>
    <w:p w:rsidR="00785BEF" w:rsidRDefault="00B672F4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9" w:name="_Hlk502181114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0" w:name="_Hlk502176846"/>
            <w:bookmarkEnd w:id="9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0"/>
    </w:tbl>
    <w:p w:rsidR="00785BEF" w:rsidRDefault="00785BEF"/>
    <w:p w:rsidR="00785BEF" w:rsidRDefault="00B672F4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proofErr w:type="spellStart"/>
      <w:r>
        <w:rPr>
          <w:b/>
          <w:sz w:val="28"/>
        </w:rPr>
        <w:t>Sxy</w:t>
      </w:r>
      <w:proofErr w:type="spellEnd"/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proofErr w:type="gramStart"/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proofErr w:type="gramEnd"/>
      <w:r>
        <w:rPr>
          <w:b/>
          <w:sz w:val="28"/>
        </w:rPr>
        <w:t>=0.5, Gf = 60,Density=1</w:t>
      </w:r>
    </w:p>
    <w:p w:rsidR="00785BEF" w:rsidRDefault="00B672F4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proofErr w:type="gramStart"/>
      <w:r>
        <w:rPr>
          <w:rFonts w:hint="eastAsia"/>
        </w:rPr>
        <w:t>4000</w:t>
      </w:r>
      <w:r>
        <w:rPr>
          <w:rFonts w:hint="eastAsia"/>
        </w:rPr>
        <w:t>步内算不完</w:t>
      </w:r>
      <w:proofErr w:type="gramEnd"/>
      <w:r>
        <w:rPr>
          <w:rFonts w:hint="eastAsia"/>
        </w:rPr>
        <w:t>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1"/>
      <w:bookmarkEnd w:id="12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</w:t>
      </w:r>
      <w:proofErr w:type="gramStart"/>
      <w:r>
        <w:rPr>
          <w:rFonts w:hint="eastAsia"/>
        </w:rPr>
        <w:t>改确实</w:t>
      </w:r>
      <w:proofErr w:type="gramEnd"/>
      <w:r>
        <w:rPr>
          <w:rFonts w:hint="eastAsia"/>
        </w:rPr>
        <w:t>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785BEF" w:rsidRDefault="00B672F4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3" w:name="OLE_LINK17"/>
            <w:bookmarkStart w:id="14" w:name="OLE_LINK20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3"/>
      <w:bookmarkEnd w:id="14"/>
    </w:tbl>
    <w:p w:rsidR="00785BEF" w:rsidRDefault="00785BEF"/>
    <w:p w:rsidR="00785BEF" w:rsidRDefault="00B672F4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proofErr w:type="spellStart"/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proofErr w:type="spellEnd"/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785BEF" w:rsidRDefault="00B672F4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  <w:bookmarkStart w:id="16" w:name="OLE_LINK22"/>
            <w:bookmarkStart w:id="17" w:name="OLE_LINK23"/>
            <w:bookmarkStart w:id="18" w:name="OLE_LINK21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85BEF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85BEF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bookmarkEnd w:id="16"/>
      <w:bookmarkEnd w:id="17"/>
      <w:bookmarkEnd w:id="18"/>
    </w:tbl>
    <w:p w:rsidR="00785BEF" w:rsidRDefault="00785BEF">
      <w:pPr>
        <w:jc w:val="center"/>
      </w:pPr>
    </w:p>
    <w:p w:rsidR="00785BEF" w:rsidRDefault="00B672F4">
      <w:pPr>
        <w:jc w:val="left"/>
      </w:pPr>
      <w:r>
        <w:rPr>
          <w:rFonts w:hint="eastAsia"/>
        </w:rPr>
        <w:t>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785BEF" w:rsidRDefault="00B672F4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失效路径更加符合试验</w:t>
      </w:r>
    </w:p>
    <w:p w:rsidR="00785BEF" w:rsidRDefault="00B672F4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jc w:val="left"/>
            </w:pPr>
            <w:proofErr w:type="spellStart"/>
            <w:r>
              <w:rPr>
                <w:rFonts w:hint="eastAsia"/>
              </w:rPr>
              <w:t>Sxy</w:t>
            </w:r>
            <w:proofErr w:type="spellEnd"/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785BEF">
        <w:tc>
          <w:tcPr>
            <w:tcW w:w="2670" w:type="dxa"/>
          </w:tcPr>
          <w:p w:rsidR="00785BEF" w:rsidRDefault="00785BEF">
            <w:pPr>
              <w:jc w:val="left"/>
            </w:pPr>
          </w:p>
        </w:tc>
        <w:tc>
          <w:tcPr>
            <w:tcW w:w="2670" w:type="dxa"/>
          </w:tcPr>
          <w:p w:rsidR="00785BEF" w:rsidRDefault="00B672F4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785BEF" w:rsidRDefault="00B672F4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785BEF" w:rsidRDefault="00B672F4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785BEF" w:rsidRDefault="00785BEF">
      <w:pPr>
        <w:jc w:val="left"/>
      </w:pPr>
    </w:p>
    <w:p w:rsidR="00785BEF" w:rsidRDefault="00B672F4">
      <w:pPr>
        <w:jc w:val="left"/>
        <w:rPr>
          <w:color w:val="FF0000"/>
        </w:rPr>
      </w:pPr>
      <w:r>
        <w:t>同时研究</w:t>
      </w:r>
      <w:proofErr w:type="spellStart"/>
      <w:r>
        <w:rPr>
          <w:color w:val="FF0000"/>
        </w:rPr>
        <w:t>Xc</w:t>
      </w:r>
      <w:proofErr w:type="spellEnd"/>
      <w:r>
        <w:rPr>
          <w:color w:val="FF0000"/>
        </w:rPr>
        <w:t>(2)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color w:val="FF0000"/>
        </w:rPr>
      </w:pPr>
      <w:r>
        <w:t>和</w:t>
      </w:r>
      <w:proofErr w:type="spellStart"/>
      <w:r>
        <w:rPr>
          <w:color w:val="FF0000"/>
        </w:rPr>
        <w:t>Yc</w:t>
      </w:r>
      <w:proofErr w:type="spellEnd"/>
      <w:r>
        <w:rPr>
          <w:color w:val="FF0000"/>
        </w:rPr>
        <w:t>(3)</w:t>
      </w:r>
    </w:p>
    <w:p w:rsidR="00785BEF" w:rsidRDefault="00B672F4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</w:rPr>
      </w:pPr>
      <w:proofErr w:type="spellStart"/>
      <w:r>
        <w:rPr>
          <w:b/>
        </w:rPr>
        <w:t>Xc</w:t>
      </w:r>
      <w:proofErr w:type="spellEnd"/>
      <w:r>
        <w:rPr>
          <w:rFonts w:hint="eastAsia"/>
          <w:b/>
        </w:rPr>
        <w:t>，</w:t>
      </w:r>
      <w:proofErr w:type="spellStart"/>
      <w:r>
        <w:rPr>
          <w:b/>
        </w:rPr>
        <w:t>Yc</w:t>
      </w:r>
      <w:proofErr w:type="spellEnd"/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785BEF" w:rsidRDefault="00785BEF">
      <w:pPr>
        <w:jc w:val="left"/>
        <w:rPr>
          <w:b/>
        </w:rPr>
      </w:pP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，</w:t>
      </w:r>
    </w:p>
    <w:p w:rsidR="00785BEF" w:rsidRDefault="00B672F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785BEF" w:rsidRDefault="00B672F4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proofErr w:type="spellStart"/>
      <w:r>
        <w:rPr>
          <w:rFonts w:hint="eastAsia"/>
          <w:b/>
        </w:rPr>
        <w:t>Lc</w:t>
      </w:r>
      <w:proofErr w:type="spellEnd"/>
      <w:r>
        <w:rPr>
          <w:rFonts w:hint="eastAsia"/>
          <w:b/>
        </w:rPr>
        <w:t>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785BEF" w:rsidRDefault="00B672F4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left"/>
        <w:rPr>
          <w:b/>
          <w:bCs/>
        </w:rPr>
      </w:pPr>
      <w:r>
        <w:rPr>
          <w:rFonts w:hint="eastAsia"/>
        </w:rPr>
        <w:t>而通常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的模拟失效图结果都是类似的，所以可以推想即使使用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，失效图也将会是这样，所以</w:t>
      </w: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=60</w:t>
      </w:r>
      <w:r>
        <w:rPr>
          <w:rFonts w:hint="eastAsia"/>
          <w:b/>
          <w:bCs/>
        </w:rPr>
        <w:t>这个参数是必须的。</w:t>
      </w:r>
    </w:p>
    <w:p w:rsidR="00785BEF" w:rsidRDefault="00785BEF">
      <w:pPr>
        <w:jc w:val="left"/>
        <w:rPr>
          <w:b/>
          <w:bCs/>
        </w:rPr>
      </w:pPr>
    </w:p>
    <w:p w:rsidR="00785BEF" w:rsidRDefault="00B672F4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proofErr w:type="spellStart"/>
      <w:r>
        <w:rPr>
          <w:rFonts w:asciiTheme="minorEastAsia" w:hAnsiTheme="minorEastAsia" w:hint="eastAsia"/>
          <w:b w:val="0"/>
          <w:bCs w:val="0"/>
          <w:sz w:val="21"/>
          <w:szCs w:val="21"/>
        </w:rPr>
        <w:t>Xt</w:t>
      </w:r>
      <w:proofErr w:type="spellEnd"/>
      <w:r>
        <w:rPr>
          <w:rFonts w:asciiTheme="minorEastAsia" w:hAnsiTheme="minorEastAsia" w:hint="eastAsia"/>
          <w:b w:val="0"/>
          <w:bCs w:val="0"/>
          <w:sz w:val="21"/>
          <w:szCs w:val="21"/>
        </w:rPr>
        <w:t>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785BEF" w:rsidRDefault="00785BEF"/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785BEF" w:rsidRDefault="00B672F4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B672F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785BEF" w:rsidRDefault="00785BEF">
      <w:pPr>
        <w:ind w:firstLineChars="100" w:firstLine="210"/>
      </w:pPr>
    </w:p>
    <w:p w:rsidR="00785BEF" w:rsidRDefault="00B672F4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85BEF" w:rsidRDefault="00B672F4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785BEF" w:rsidRDefault="00B672F4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785BEF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785BEF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785BEF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785BEF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85BEF" w:rsidRDefault="00785BEF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</w:tbl>
    <w:p w:rsidR="00785BEF" w:rsidRDefault="00785BEF">
      <w:pPr>
        <w:jc w:val="left"/>
        <w:rPr>
          <w:b/>
          <w:bCs/>
        </w:rPr>
      </w:pPr>
    </w:p>
    <w:p w:rsidR="00785BEF" w:rsidRDefault="00B672F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p w:rsidR="00785BEF" w:rsidRDefault="00785BEF">
      <w:pPr>
        <w:jc w:val="left"/>
      </w:pPr>
    </w:p>
    <w:p w:rsidR="00785BEF" w:rsidRDefault="00785BEF">
      <w:pPr>
        <w:jc w:val="left"/>
      </w:pPr>
    </w:p>
    <w:p w:rsidR="00785BEF" w:rsidRDefault="00B672F4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785BEF" w:rsidRDefault="00B672F4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</w:t>
      </w:r>
      <w:proofErr w:type="spellStart"/>
      <w:r>
        <w:rPr>
          <w:rFonts w:asciiTheme="minorEastAsia" w:hAnsiTheme="minorEastAsia" w:hint="eastAsia"/>
          <w:sz w:val="21"/>
          <w:szCs w:val="21"/>
        </w:rPr>
        <w:t>exp</w:t>
      </w:r>
      <w:proofErr w:type="spellEnd"/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785BEF" w:rsidRDefault="00B672F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785BEF" w:rsidRDefault="00B672F4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bookmarkStart w:id="21" w:name="OLE_LINK7"/>
      <w:r>
        <w:rPr>
          <w:rFonts w:hint="eastAsia"/>
        </w:rPr>
        <w:t>还是用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1"/>
    <w:p w:rsidR="00785BEF" w:rsidRDefault="00B672F4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3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proofErr w:type="spellStart"/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22"/>
    <w:p w:rsidR="00785BEF" w:rsidRDefault="00B672F4">
      <w:r>
        <w:rPr>
          <w:rFonts w:hint="eastAsia"/>
        </w:rPr>
        <w:t>可以看出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的退化模型比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24" w:name="OLE_LINK6"/>
      <w:bookmarkStart w:id="25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4"/>
      <w:bookmarkEnd w:id="25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785BEF" w:rsidRDefault="00B672F4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26" w:name="OLE_LINK37"/>
      <w:bookmarkStart w:id="27" w:name="OLE_LINK36"/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26"/>
      <w:bookmarkEnd w:id="27"/>
      <w:r>
        <w:rPr>
          <w:rFonts w:hint="eastAsia"/>
        </w:rPr>
        <w:t>：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rFonts w:hint="eastAsia"/>
        </w:rPr>
        <w:t>失效路径不正常。</w:t>
      </w:r>
    </w:p>
    <w:p w:rsidR="00785BEF" w:rsidRDefault="00B672F4">
      <w:r>
        <w:rPr>
          <w:rFonts w:hint="eastAsia"/>
        </w:rPr>
        <w:t>还是用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785BEF" w:rsidRDefault="00B672F4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8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bookmarkEnd w:id="28"/>
    <w:p w:rsidR="00785BEF" w:rsidRDefault="00B672F4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和</w:t>
      </w: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同时进行计算：</w:t>
      </w:r>
    </w:p>
    <w:p w:rsidR="00785BEF" w:rsidRDefault="00785BEF">
      <w:pPr>
        <w:rPr>
          <w:b/>
          <w:color w:val="FF0000"/>
        </w:rPr>
      </w:pPr>
    </w:p>
    <w:p w:rsidR="00785BEF" w:rsidRDefault="00785BEF"/>
    <w:p w:rsidR="00785BEF" w:rsidRDefault="00B672F4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785BEF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43"/>
            <w:bookmarkStart w:id="30" w:name="OLE_LINK42"/>
            <w:bookmarkStart w:id="31" w:name="OLE_LINK41"/>
            <w:bookmarkStart w:id="32" w:name="OLE_LINK50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29"/>
    <w:bookmarkEnd w:id="30"/>
    <w:bookmarkEnd w:id="31"/>
    <w:bookmarkEnd w:id="32"/>
    <w:p w:rsidR="00785BEF" w:rsidRDefault="00B672F4">
      <w:pPr>
        <w:rPr>
          <w:b/>
          <w:color w:val="FF0000"/>
        </w:rPr>
      </w:pP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的计算结果比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785BEF" w:rsidRDefault="00B672F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color w:val="FF0000"/>
        </w:rPr>
      </w:pPr>
    </w:p>
    <w:p w:rsidR="00785BEF" w:rsidRDefault="00785BEF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785BEF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785BEF" w:rsidRDefault="00785BEF">
      <w:pPr>
        <w:rPr>
          <w:b/>
          <w:color w:val="FF0000"/>
        </w:rPr>
      </w:pPr>
    </w:p>
    <w:p w:rsidR="00785BEF" w:rsidRDefault="00B672F4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785BEF" w:rsidRDefault="00B672F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785BEF" w:rsidTr="0075027E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 w:rsidTr="0075027E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 w:rsidTr="0075027E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 w:rsidTr="0075027E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B40654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0700C1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0B3396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916B0C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62B6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50A13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E641A5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1A3939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916B0C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16B0C" w:rsidRDefault="005F319A" w:rsidP="005F319A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80028B" w:rsidRDefault="0080028B" w:rsidP="0080028B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80028B" w:rsidRPr="0080028B" w:rsidRDefault="0080028B" w:rsidP="0080028B">
      <w:pPr>
        <w:rPr>
          <w:b/>
        </w:rPr>
      </w:pPr>
      <w:r w:rsidRPr="0080028B">
        <w:rPr>
          <w:b/>
        </w:rPr>
        <w:t>127700.</w:t>
      </w:r>
      <w:proofErr w:type="gramStart"/>
      <w:r w:rsidRPr="0080028B">
        <w:rPr>
          <w:b/>
        </w:rPr>
        <w:t>,  9670</w:t>
      </w:r>
      <w:proofErr w:type="gramEnd"/>
      <w:r w:rsidRPr="0080028B">
        <w:rPr>
          <w:b/>
        </w:rPr>
        <w:t xml:space="preserve">.,  6500.,  3640.,    0.3,    0.3, </w:t>
      </w:r>
      <w:r w:rsidRPr="00020691">
        <w:rPr>
          <w:b/>
          <w:color w:val="FF0000"/>
        </w:rPr>
        <w:t xml:space="preserve"> 1441</w:t>
      </w:r>
      <w:r w:rsidRPr="0080028B">
        <w:rPr>
          <w:b/>
        </w:rPr>
        <w:t>.,  764.3</w:t>
      </w:r>
    </w:p>
    <w:p w:rsidR="00785BEF" w:rsidRDefault="0080028B" w:rsidP="0080028B">
      <w:pPr>
        <w:ind w:firstLine="420"/>
        <w:rPr>
          <w:b/>
        </w:rPr>
      </w:pPr>
      <w:r w:rsidRPr="00020691">
        <w:rPr>
          <w:b/>
          <w:color w:val="FF0000"/>
        </w:rPr>
        <w:t>54</w:t>
      </w:r>
      <w:r w:rsidRPr="0080028B">
        <w:rPr>
          <w:b/>
        </w:rPr>
        <w:t xml:space="preserve">.,   </w:t>
      </w:r>
      <w:proofErr w:type="gramStart"/>
      <w:r w:rsidRPr="0080028B">
        <w:rPr>
          <w:b/>
        </w:rPr>
        <w:t>160.,</w:t>
      </w:r>
      <w:proofErr w:type="gramEnd"/>
      <w:r w:rsidRPr="0080028B">
        <w:rPr>
          <w:b/>
        </w:rPr>
        <w:t xml:space="preserve">    95.,    5.,    60., 0.0005</w:t>
      </w:r>
    </w:p>
    <w:p w:rsidR="0080028B" w:rsidRDefault="0080028B" w:rsidP="0080028B">
      <w:pPr>
        <w:rPr>
          <w:rFonts w:hint="eastAsia"/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80028B" w:rsidRPr="0080028B" w:rsidRDefault="0080028B" w:rsidP="0080028B">
      <w:pPr>
        <w:rPr>
          <w:b/>
        </w:rPr>
      </w:pPr>
      <w:r w:rsidRPr="0080028B">
        <w:rPr>
          <w:b/>
        </w:rPr>
        <w:t>127700.</w:t>
      </w:r>
      <w:proofErr w:type="gramStart"/>
      <w:r w:rsidRPr="0080028B">
        <w:rPr>
          <w:b/>
        </w:rPr>
        <w:t>,  9670</w:t>
      </w:r>
      <w:proofErr w:type="gramEnd"/>
      <w:r w:rsidRPr="0080028B">
        <w:rPr>
          <w:b/>
        </w:rPr>
        <w:t xml:space="preserve">.,  6500.,  3640.,    0.3,    0.3,  </w:t>
      </w:r>
      <w:r w:rsidRPr="00020691">
        <w:rPr>
          <w:b/>
          <w:color w:val="FF0000"/>
        </w:rPr>
        <w:t>1500</w:t>
      </w:r>
      <w:r w:rsidRPr="0080028B">
        <w:rPr>
          <w:b/>
        </w:rPr>
        <w:t>.,  764.3</w:t>
      </w:r>
    </w:p>
    <w:p w:rsidR="0080028B" w:rsidRDefault="0080028B" w:rsidP="0080028B">
      <w:pPr>
        <w:ind w:firstLine="420"/>
        <w:rPr>
          <w:b/>
        </w:rPr>
      </w:pPr>
      <w:r w:rsidRPr="00020691">
        <w:rPr>
          <w:b/>
          <w:color w:val="FF0000"/>
        </w:rPr>
        <w:t>36</w:t>
      </w:r>
      <w:r w:rsidRPr="0080028B">
        <w:rPr>
          <w:b/>
        </w:rPr>
        <w:t xml:space="preserve">.,   </w:t>
      </w:r>
      <w:proofErr w:type="gramStart"/>
      <w:r w:rsidRPr="0080028B">
        <w:rPr>
          <w:b/>
        </w:rPr>
        <w:t>160.,</w:t>
      </w:r>
      <w:proofErr w:type="gramEnd"/>
      <w:r w:rsidRPr="0080028B">
        <w:rPr>
          <w:b/>
        </w:rPr>
        <w:t xml:space="preserve">    95.,    5.,    60., 0.0005</w:t>
      </w:r>
    </w:p>
    <w:p w:rsidR="0058430B" w:rsidRDefault="0058430B" w:rsidP="0058430B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58430B" w:rsidTr="00E641A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58430B" w:rsidRDefault="0058430B" w:rsidP="00E641A5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58430B" w:rsidRDefault="0058430B" w:rsidP="0058430B">
      <w:pPr>
        <w:rPr>
          <w:b/>
        </w:rPr>
      </w:pPr>
    </w:p>
    <w:p w:rsidR="0058430B" w:rsidRPr="003E15E8" w:rsidRDefault="00020691" w:rsidP="0058430B">
      <w:pPr>
        <w:rPr>
          <w:rFonts w:hint="eastAsia"/>
          <w:b/>
        </w:rPr>
      </w:pPr>
      <w:bookmarkStart w:id="33" w:name="OLE_LINK54"/>
      <w:bookmarkStart w:id="34" w:name="OLE_LINK55"/>
      <w:bookmarkStart w:id="35" w:name="OLE_LINK56"/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</w:t>
      </w:r>
      <w:r w:rsidR="00B82112">
        <w:rPr>
          <w:rFonts w:hint="eastAsia"/>
          <w:b/>
        </w:rPr>
        <w:t>，但是这可能是</w:t>
      </w:r>
      <w:proofErr w:type="spellStart"/>
      <w:r w:rsidR="00B82112">
        <w:rPr>
          <w:rFonts w:hint="eastAsia"/>
          <w:b/>
        </w:rPr>
        <w:t>Xt</w:t>
      </w:r>
      <w:proofErr w:type="spellEnd"/>
      <w:r w:rsidR="00B82112">
        <w:rPr>
          <w:rFonts w:hint="eastAsia"/>
          <w:b/>
        </w:rPr>
        <w:t>降了引起的</w:t>
      </w:r>
      <w:r w:rsidR="00A202E6">
        <w:rPr>
          <w:rFonts w:hint="eastAsia"/>
          <w:b/>
        </w:rPr>
        <w:t>，</w:t>
      </w:r>
      <w:proofErr w:type="spellStart"/>
      <w:r w:rsidR="00A202E6">
        <w:rPr>
          <w:rFonts w:hint="eastAsia"/>
          <w:b/>
        </w:rPr>
        <w:t>Yt</w:t>
      </w:r>
      <w:proofErr w:type="spellEnd"/>
      <w:r w:rsidR="00A202E6">
        <w:rPr>
          <w:rFonts w:hint="eastAsia"/>
          <w:b/>
        </w:rPr>
        <w:t>由</w:t>
      </w:r>
      <w:r w:rsidR="00A202E6">
        <w:rPr>
          <w:rFonts w:hint="eastAsia"/>
          <w:b/>
        </w:rPr>
        <w:t>36</w:t>
      </w:r>
      <w:r w:rsidR="00A202E6">
        <w:rPr>
          <w:rFonts w:hint="eastAsia"/>
          <w:b/>
        </w:rPr>
        <w:t>升高至</w:t>
      </w:r>
      <w:r w:rsidR="00A202E6">
        <w:rPr>
          <w:rFonts w:hint="eastAsia"/>
          <w:b/>
        </w:rPr>
        <w:t>54</w:t>
      </w:r>
      <w:r w:rsidR="00A202E6">
        <w:rPr>
          <w:rFonts w:hint="eastAsia"/>
          <w:b/>
        </w:rPr>
        <w:t>不会影响</w:t>
      </w:r>
      <w:r w:rsidR="003E15E8">
        <w:rPr>
          <w:rFonts w:hint="eastAsia"/>
          <w:b/>
        </w:rPr>
        <w:t>失效图的演化，而极限载荷甚至减少（是由于</w:t>
      </w:r>
      <w:proofErr w:type="spellStart"/>
      <w:r w:rsidR="003E15E8">
        <w:rPr>
          <w:rFonts w:hint="eastAsia"/>
          <w:b/>
        </w:rPr>
        <w:t>Xt</w:t>
      </w:r>
      <w:proofErr w:type="spellEnd"/>
      <w:r w:rsidR="003E15E8">
        <w:rPr>
          <w:rFonts w:hint="eastAsia"/>
          <w:b/>
        </w:rPr>
        <w:t>的降低），说明</w:t>
      </w:r>
      <w:proofErr w:type="spellStart"/>
      <w:r w:rsidR="003E15E8">
        <w:rPr>
          <w:rFonts w:hint="eastAsia"/>
          <w:b/>
        </w:rPr>
        <w:t>Yt</w:t>
      </w:r>
      <w:proofErr w:type="spellEnd"/>
      <w:r w:rsidR="005A3258">
        <w:rPr>
          <w:rFonts w:hint="eastAsia"/>
          <w:b/>
        </w:rPr>
        <w:t>使用了就地效应</w:t>
      </w:r>
      <w:r w:rsidR="003E15E8">
        <w:rPr>
          <w:rFonts w:hint="eastAsia"/>
          <w:b/>
        </w:rPr>
        <w:t>对</w:t>
      </w:r>
      <w:r w:rsidR="003E15E8">
        <w:rPr>
          <w:rFonts w:hint="eastAsia"/>
          <w:b/>
        </w:rPr>
        <w:t>45</w:t>
      </w:r>
      <w:r w:rsidR="003E15E8">
        <w:rPr>
          <w:rFonts w:hint="eastAsia"/>
          <w:b/>
        </w:rPr>
        <w:t>铺层的</w:t>
      </w:r>
      <w:r w:rsidR="005A3258">
        <w:rPr>
          <w:rFonts w:hint="eastAsia"/>
          <w:b/>
        </w:rPr>
        <w:t>失效图和极限载荷影响都比较小。</w:t>
      </w:r>
    </w:p>
    <w:bookmarkEnd w:id="33"/>
    <w:bookmarkEnd w:id="34"/>
    <w:bookmarkEnd w:id="35"/>
    <w:p w:rsidR="00785BEF" w:rsidRDefault="00B672F4">
      <w:pPr>
        <w:pStyle w:val="2"/>
      </w:pPr>
      <w:r>
        <w:lastRenderedPageBreak/>
        <w:t>0/90:</w:t>
      </w:r>
    </w:p>
    <w:p w:rsidR="00785BEF" w:rsidRDefault="00785BEF"/>
    <w:p w:rsidR="00785BEF" w:rsidRDefault="00B672F4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785BEF" w:rsidRDefault="00B672F4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785BEF">
            <w:pPr>
              <w:pStyle w:val="a6"/>
              <w:widowControl/>
            </w:pP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60;Gm=0.5)</w:t>
      </w:r>
    </w:p>
    <w:bookmarkEnd w:id="36"/>
    <w:p w:rsidR="00785BEF" w:rsidRDefault="00785BEF">
      <w:pPr>
        <w:rPr>
          <w:szCs w:val="21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37" w:name="OLE_LINK30"/>
      <w:r>
        <w:rPr>
          <w:rFonts w:hint="eastAsia"/>
          <w:sz w:val="21"/>
          <w:szCs w:val="21"/>
        </w:rPr>
        <w:lastRenderedPageBreak/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38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38"/>
    <w:p w:rsidR="00785BEF" w:rsidRDefault="00B672F4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785BEF" w:rsidRDefault="00B672F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37"/>
    <w:p w:rsidR="00785BEF" w:rsidRDefault="00785BEF"/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39" w:name="OLE_LINK35"/>
      <w:proofErr w:type="spellStart"/>
      <w:r>
        <w:rPr>
          <w:sz w:val="21"/>
          <w:szCs w:val="21"/>
        </w:rPr>
        <w:t>Sxy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符合试验结果，而极限载荷反而减小。同时使用</w:t>
      </w:r>
      <w:proofErr w:type="spellStart"/>
      <w:r>
        <w:rPr>
          <w:rFonts w:hint="eastAsia"/>
          <w:sz w:val="21"/>
          <w:szCs w:val="21"/>
        </w:rPr>
        <w:t>lin</w:t>
      </w:r>
      <w:proofErr w:type="spellEnd"/>
      <w:r>
        <w:rPr>
          <w:rFonts w:hint="eastAsia"/>
          <w:sz w:val="21"/>
          <w:szCs w:val="21"/>
        </w:rPr>
        <w:t>和</w:t>
      </w:r>
      <w:proofErr w:type="spellStart"/>
      <w:r>
        <w:rPr>
          <w:rFonts w:hint="eastAsia"/>
          <w:sz w:val="21"/>
          <w:szCs w:val="21"/>
        </w:rPr>
        <w:t>exp</w:t>
      </w:r>
      <w:proofErr w:type="spellEnd"/>
      <w:r>
        <w:rPr>
          <w:rFonts w:hint="eastAsia"/>
          <w:sz w:val="21"/>
          <w:szCs w:val="21"/>
        </w:rPr>
        <w:t>进行计算：</w:t>
      </w:r>
    </w:p>
    <w:p w:rsidR="00785BEF" w:rsidRDefault="00B672F4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785BEF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bookmarkStart w:id="40" w:name="OLE_LINK51"/>
            <w:bookmarkStart w:id="41" w:name="OLE_LINK52"/>
            <w:bookmarkStart w:id="42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785BEF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785BEF" w:rsidRDefault="00785BE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785BEF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85BEF" w:rsidRDefault="00785BE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85BEF" w:rsidRDefault="00B672F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0"/>
    <w:bookmarkEnd w:id="41"/>
    <w:bookmarkEnd w:id="42"/>
    <w:p w:rsidR="00785BEF" w:rsidRDefault="00B672F4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proofErr w:type="spellStart"/>
      <w:r>
        <w:rPr>
          <w:rFonts w:hint="eastAsia"/>
          <w:b/>
          <w:bCs/>
          <w:szCs w:val="24"/>
        </w:rPr>
        <w:t>exp</w:t>
      </w:r>
      <w:proofErr w:type="spellEnd"/>
      <w:r>
        <w:rPr>
          <w:rFonts w:hint="eastAsia"/>
          <w:b/>
          <w:bCs/>
          <w:szCs w:val="24"/>
        </w:rPr>
        <w:t>比</w:t>
      </w:r>
      <w:proofErr w:type="spellStart"/>
      <w:r>
        <w:rPr>
          <w:rFonts w:hint="eastAsia"/>
          <w:b/>
          <w:bCs/>
          <w:szCs w:val="24"/>
        </w:rPr>
        <w:t>lin</w:t>
      </w:r>
      <w:proofErr w:type="spellEnd"/>
      <w:r>
        <w:rPr>
          <w:rFonts w:hint="eastAsia"/>
          <w:b/>
          <w:bCs/>
          <w:szCs w:val="24"/>
        </w:rPr>
        <w:t>更加精确</w:t>
      </w:r>
    </w:p>
    <w:p w:rsidR="00785BEF" w:rsidRDefault="00785BEF">
      <w:pPr>
        <w:rPr>
          <w:b/>
          <w:bCs/>
          <w:sz w:val="24"/>
          <w:szCs w:val="24"/>
        </w:rPr>
      </w:pPr>
    </w:p>
    <w:bookmarkEnd w:id="39"/>
    <w:p w:rsidR="00785BEF" w:rsidRDefault="00785BEF">
      <w:pPr>
        <w:rPr>
          <w:b/>
          <w:bCs/>
          <w:sz w:val="24"/>
          <w:szCs w:val="24"/>
        </w:rPr>
      </w:pPr>
    </w:p>
    <w:p w:rsidR="00785BEF" w:rsidRDefault="00B672F4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Xt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符合试验结果，而极限载荷减小太多，误差太大。</w:t>
      </w:r>
    </w:p>
    <w:p w:rsidR="00785BEF" w:rsidRDefault="00B672F4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3" w:name="OLE_LINK46"/>
            <w:bookmarkStart w:id="44" w:name="OLE_LINK47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85BEF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85BEF" w:rsidRDefault="00B672F4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43"/>
    <w:bookmarkEnd w:id="44"/>
    <w:p w:rsidR="00785BEF" w:rsidRDefault="00B672F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Xt</w:t>
      </w:r>
      <w:proofErr w:type="spellEnd"/>
      <w:r>
        <w:rPr>
          <w:b/>
          <w:bCs/>
          <w:color w:val="FF0000"/>
          <w:sz w:val="24"/>
          <w:szCs w:val="24"/>
        </w:rPr>
        <w:t>=</w:t>
      </w:r>
      <w:r>
        <w:rPr>
          <w:rFonts w:hint="eastAsia"/>
          <w:b/>
          <w:bCs/>
          <w:color w:val="FF0000"/>
          <w:sz w:val="24"/>
          <w:szCs w:val="24"/>
        </w:rPr>
        <w:t>1067</w:t>
      </w:r>
      <w:proofErr w:type="gramStart"/>
      <w:r>
        <w:rPr>
          <w:rFonts w:hint="eastAsia"/>
          <w:b/>
          <w:bCs/>
          <w:color w:val="FF0000"/>
          <w:sz w:val="24"/>
          <w:szCs w:val="24"/>
        </w:rPr>
        <w:t>;Sxy</w:t>
      </w:r>
      <w:proofErr w:type="gramEnd"/>
      <w:r>
        <w:rPr>
          <w:rFonts w:hint="eastAsia"/>
          <w:b/>
          <w:bCs/>
          <w:color w:val="FF0000"/>
          <w:sz w:val="24"/>
          <w:szCs w:val="24"/>
        </w:rPr>
        <w:t>=9</w:t>
      </w:r>
      <w:r>
        <w:rPr>
          <w:b/>
          <w:bCs/>
          <w:color w:val="FF0000"/>
          <w:sz w:val="24"/>
          <w:szCs w:val="24"/>
        </w:rPr>
        <w:t>0;Gm=5)</w:t>
      </w:r>
    </w:p>
    <w:p w:rsidR="00785BEF" w:rsidRDefault="00B672F4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785BEF" w:rsidTr="00B672F4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85BEF" w:rsidTr="00B672F4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85BEF" w:rsidTr="00B672F4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85BEF" w:rsidRDefault="00B672F4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 w:rsidR="00ED25B3"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611CE" w:rsidTr="00B67424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611CE" w:rsidRDefault="00F611C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7F4999" w:rsidP="00B67424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1BF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C31A06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DA3789" w:rsidP="00B67424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25732E" w:rsidTr="00A96835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5732E" w:rsidRDefault="009F602B" w:rsidP="00B67424">
            <w:pPr>
              <w:pStyle w:val="a6"/>
              <w:widowControl/>
            </w:pPr>
            <w:proofErr w:type="spellStart"/>
            <w: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1D47D2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086971" w:rsidP="00B67424">
            <w:pPr>
              <w:pStyle w:val="a6"/>
              <w:widowControl/>
            </w:pPr>
            <w:bookmarkStart w:id="45" w:name="OLE_LINK48"/>
            <w:bookmarkStart w:id="46" w:name="OLE_LINK49"/>
            <w:r>
              <w:rPr>
                <w:rFonts w:hint="eastAsia"/>
              </w:rPr>
              <w:t>10.64%</w:t>
            </w:r>
            <w:bookmarkEnd w:id="45"/>
            <w:bookmarkEnd w:id="46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EF786E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493971" w:rsidP="00B67424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C6565" w:rsidP="00B6742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25732E" w:rsidP="00B6742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5732E" w:rsidRDefault="00703BFE" w:rsidP="00B67424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785BEF" w:rsidRDefault="00F01519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A210B0" w:rsidRDefault="00A210B0">
      <w:pPr>
        <w:rPr>
          <w:rFonts w:hint="eastAsia"/>
        </w:rPr>
      </w:pPr>
      <w:r>
        <w:t>此处的参数</w:t>
      </w:r>
      <w:r>
        <w:rPr>
          <w:rFonts w:hint="eastAsia"/>
        </w:rPr>
        <w:t>：</w:t>
      </w:r>
    </w:p>
    <w:p w:rsidR="00A210B0" w:rsidRDefault="00A210B0" w:rsidP="00A210B0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 w:rsidRPr="00A27E76">
        <w:rPr>
          <w:color w:val="FF0000"/>
        </w:rPr>
        <w:t>1441.,</w:t>
      </w:r>
      <w:r>
        <w:t xml:space="preserve">  764.3</w:t>
      </w:r>
    </w:p>
    <w:p w:rsidR="00FF6163" w:rsidRDefault="00A210B0" w:rsidP="00A210B0">
      <w:pPr>
        <w:ind w:firstLine="420"/>
      </w:pPr>
      <w:r w:rsidRPr="00A27E76">
        <w:rPr>
          <w:color w:val="FF0000"/>
        </w:rPr>
        <w:t>54.,</w:t>
      </w:r>
      <w:r>
        <w:t xml:space="preserve">   </w:t>
      </w:r>
      <w:proofErr w:type="gramStart"/>
      <w:r>
        <w:t>160.,</w:t>
      </w:r>
      <w:proofErr w:type="gramEnd"/>
      <w:r>
        <w:t xml:space="preserve">    </w:t>
      </w:r>
      <w:r w:rsidRPr="00830A73">
        <w:rPr>
          <w:color w:val="FF0000"/>
        </w:rPr>
        <w:t>95.</w:t>
      </w:r>
      <w:r>
        <w:t>,    5.,    60., 0.0005</w:t>
      </w:r>
    </w:p>
    <w:p w:rsidR="00A210B0" w:rsidRDefault="00A210B0" w:rsidP="00A210B0">
      <w:r>
        <w:t>之前的参数</w:t>
      </w:r>
      <w:r>
        <w:rPr>
          <w:rFonts w:hint="eastAsia"/>
        </w:rPr>
        <w:t>：</w:t>
      </w:r>
    </w:p>
    <w:p w:rsidR="00A210B0" w:rsidRDefault="00A210B0" w:rsidP="00A210B0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 w:rsidRPr="00A27E76">
        <w:rPr>
          <w:color w:val="FF0000"/>
        </w:rPr>
        <w:t>1500.</w:t>
      </w:r>
      <w:r>
        <w:t>,  764.3</w:t>
      </w:r>
    </w:p>
    <w:p w:rsidR="00FF6163" w:rsidRDefault="00A210B0" w:rsidP="00A210B0">
      <w:pPr>
        <w:rPr>
          <w:rFonts w:hint="eastAsia"/>
        </w:rPr>
      </w:pPr>
      <w:r>
        <w:t xml:space="preserve">    </w:t>
      </w:r>
      <w:r w:rsidRPr="00A27E76">
        <w:rPr>
          <w:color w:val="FF0000"/>
        </w:rPr>
        <w:t>36.,</w:t>
      </w:r>
      <w:r>
        <w:t xml:space="preserve">   </w:t>
      </w:r>
      <w:proofErr w:type="gramStart"/>
      <w:r>
        <w:t>160.,</w:t>
      </w:r>
      <w:proofErr w:type="gramEnd"/>
      <w:r>
        <w:t xml:space="preserve">   </w:t>
      </w:r>
      <w:r w:rsidRPr="00830A73"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F6163" w:rsidTr="00E641A5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F6163" w:rsidTr="00E641A5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F6163" w:rsidRDefault="00FF6163" w:rsidP="00E641A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6D2D6E" w:rsidRPr="003E15E8" w:rsidRDefault="006D2D6E" w:rsidP="006D2D6E">
      <w:pPr>
        <w:rPr>
          <w:rFonts w:hint="eastAsia"/>
          <w:b/>
        </w:rPr>
      </w:pPr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</w:t>
      </w:r>
      <w:r w:rsidR="008358F8">
        <w:rPr>
          <w:rFonts w:hint="eastAsia"/>
          <w:b/>
        </w:rPr>
        <w:t>（除了</w:t>
      </w:r>
      <w:r w:rsidR="008358F8">
        <w:rPr>
          <w:rFonts w:hint="eastAsia"/>
          <w:b/>
        </w:rPr>
        <w:t>100mm</w:t>
      </w:r>
      <w:r w:rsidR="008358F8">
        <w:rPr>
          <w:rFonts w:hint="eastAsia"/>
          <w:b/>
        </w:rPr>
        <w:t>的孔径）</w:t>
      </w:r>
      <w:r>
        <w:rPr>
          <w:rFonts w:hint="eastAsia"/>
          <w:b/>
        </w:rPr>
        <w:t>，但是这可能是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降了引起的，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</w:t>
      </w:r>
      <w:r w:rsidR="00237E4B">
        <w:rPr>
          <w:rFonts w:hint="eastAsia"/>
          <w:b/>
        </w:rPr>
        <w:t>总的来说，</w:t>
      </w:r>
      <w:bookmarkStart w:id="47" w:name="_GoBack"/>
      <w:bookmarkEnd w:id="47"/>
      <w:r>
        <w:rPr>
          <w:rFonts w:hint="eastAsia"/>
          <w:b/>
        </w:rPr>
        <w:t>说明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F6163" w:rsidRPr="006D2D6E" w:rsidRDefault="00FF6163">
      <w:pPr>
        <w:rPr>
          <w:rFonts w:hint="eastAsia"/>
        </w:rPr>
      </w:pPr>
    </w:p>
    <w:p w:rsidR="00785BEF" w:rsidRDefault="00B672F4">
      <w:pPr>
        <w:pStyle w:val="2"/>
      </w:pPr>
      <w:bookmarkStart w:id="48" w:name="OLE_LINK26"/>
      <w:r>
        <w:t>问题</w:t>
      </w:r>
      <w:r>
        <w:rPr>
          <w:rFonts w:hint="eastAsia"/>
        </w:rPr>
        <w:t>：</w:t>
      </w:r>
    </w:p>
    <w:bookmarkEnd w:id="48"/>
    <w:p w:rsidR="00785BEF" w:rsidRDefault="00B672F4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785BEF" w:rsidRDefault="00B672F4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</w:t>
      </w:r>
      <w:proofErr w:type="gramStart"/>
      <w:r>
        <w:rPr>
          <w:rFonts w:hint="eastAsia"/>
        </w:rPr>
        <w:t>强度准测有关系</w:t>
      </w:r>
      <w:proofErr w:type="gramEnd"/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85BEF">
        <w:trPr>
          <w:trHeight w:val="90"/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bookmarkStart w:id="49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85BEF">
        <w:trPr>
          <w:jc w:val="center"/>
        </w:trPr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85BEF" w:rsidRDefault="00B672F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85BEF" w:rsidRDefault="00B672F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85BEF" w:rsidRDefault="00785BEF">
      <w:pPr>
        <w:ind w:firstLineChars="100" w:firstLine="210"/>
        <w:jc w:val="left"/>
      </w:pPr>
    </w:p>
    <w:bookmarkEnd w:id="49"/>
    <w:p w:rsidR="00785BEF" w:rsidRDefault="00B672F4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pt;height:50.25pt" o:ole="">
            <v:imagedata r:id="rId33" o:title=""/>
          </v:shape>
          <o:OLEObject Type="Embed" ProgID="Equation.3" ShapeID="_x0000_i1028" DrawAspect="Content" ObjectID="_1577914490" r:id="rId79"/>
        </w:object>
      </w:r>
    </w:p>
    <w:p w:rsidR="00785BEF" w:rsidRDefault="00785BEF">
      <w:pPr>
        <w:ind w:firstLineChars="100" w:firstLine="210"/>
        <w:jc w:val="left"/>
      </w:pPr>
    </w:p>
    <w:p w:rsidR="00785BEF" w:rsidRDefault="00B672F4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</w:t>
      </w:r>
      <w:proofErr w:type="gramStart"/>
      <w:r>
        <w:rPr>
          <w:rFonts w:hint="eastAsia"/>
          <w:b/>
          <w:bCs/>
        </w:rPr>
        <w:t>和之前</w:t>
      </w:r>
      <w:proofErr w:type="gramEnd"/>
      <w:r>
        <w:rPr>
          <w:rFonts w:hint="eastAsia"/>
          <w:b/>
          <w:bCs/>
        </w:rPr>
        <w:t>的不一致？</w:t>
      </w:r>
    </w:p>
    <w:p w:rsidR="00785BEF" w:rsidRDefault="00B672F4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0" w:name="OLE_LINK1"/>
      <w:r>
        <w:rPr>
          <w:rFonts w:hint="eastAsia"/>
          <w:b/>
          <w:bCs/>
        </w:rPr>
        <w:t>part-node-load</w:t>
      </w:r>
      <w:bookmarkEnd w:id="50"/>
      <w:r>
        <w:rPr>
          <w:rFonts w:hint="eastAsia"/>
          <w:b/>
          <w:bCs/>
        </w:rPr>
        <w:t>，看是不是此原因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785BEF" w:rsidRDefault="00B672F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785BEF" w:rsidRDefault="00B672F4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785BEF" w:rsidRDefault="00B672F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785BEF" w:rsidRDefault="00785BEF">
      <w:pPr>
        <w:pStyle w:val="a8"/>
        <w:ind w:firstLineChars="0"/>
        <w:jc w:val="left"/>
      </w:pPr>
    </w:p>
    <w:p w:rsidR="00785BEF" w:rsidRDefault="00B672F4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1" w:name="OLE_LINK4"/>
            <w:r>
              <w:rPr>
                <w:b/>
                <w:bCs/>
              </w:rPr>
              <w:t>第一次</w:t>
            </w:r>
            <w:bookmarkEnd w:id="51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2" w:name="OLE_LINK3"/>
            <w:r>
              <w:rPr>
                <w:rFonts w:hint="eastAsia"/>
                <w:b/>
                <w:bCs/>
              </w:rPr>
              <w:t>1.5</w:t>
            </w:r>
            <w:bookmarkEnd w:id="52"/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785BEF"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785BEF" w:rsidRDefault="00B672F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785BEF" w:rsidRDefault="00785BEF">
      <w:pPr>
        <w:pStyle w:val="a8"/>
        <w:ind w:firstLineChars="0"/>
        <w:jc w:val="left"/>
        <w:rPr>
          <w:b/>
          <w:bCs/>
        </w:rPr>
      </w:pPr>
    </w:p>
    <w:p w:rsidR="00785BEF" w:rsidRDefault="00785BEF">
      <w:pPr>
        <w:pStyle w:val="a8"/>
        <w:ind w:firstLineChars="0" w:firstLine="0"/>
      </w:pPr>
    </w:p>
    <w:p w:rsidR="00785BEF" w:rsidRDefault="00B672F4">
      <w:pPr>
        <w:outlineLvl w:val="2"/>
      </w:pPr>
      <w:bookmarkStart w:id="53" w:name="OLE_LINK40"/>
      <w:bookmarkStart w:id="54" w:name="OLE_LINK39"/>
      <w:bookmarkStart w:id="55" w:name="OLE_LINK38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3"/>
    <w:bookmarkEnd w:id="54"/>
    <w:bookmarkEnd w:id="55"/>
    <w:p w:rsidR="00785BEF" w:rsidRDefault="00785BEF"/>
    <w:p w:rsidR="00785BEF" w:rsidRDefault="00785BEF"/>
    <w:p w:rsidR="00785BEF" w:rsidRDefault="00B672F4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t>总结：</w:t>
      </w:r>
    </w:p>
    <w:p w:rsidR="00785BEF" w:rsidRDefault="00B672F4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b/>
          <w:bCs/>
          <w:color w:val="FF0000"/>
        </w:rPr>
        <w:t>Xt</w:t>
      </w:r>
      <w:proofErr w:type="spellEnd"/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785BEF" w:rsidRDefault="00B672F4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785BEF" w:rsidRDefault="00B672F4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785BEF" w:rsidRDefault="00785BEF"/>
    <w:p w:rsidR="00785BEF" w:rsidRDefault="00B672F4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56" w:name="OLE_LINK27"/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57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56"/>
    <w:bookmarkEnd w:id="57"/>
    <w:p w:rsidR="00785BEF" w:rsidRDefault="00785BEF"/>
    <w:p w:rsidR="00785BEF" w:rsidRDefault="00B672F4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785BEF" w:rsidRDefault="00B672F4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不是很敏感，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785BEF" w:rsidRDefault="00B672F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785BEF" w:rsidRDefault="00B672F4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EF" w:rsidRDefault="00785BEF"/>
    <w:p w:rsidR="00785BEF" w:rsidRDefault="00B672F4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785BEF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Xt</w:t>
            </w:r>
            <w:proofErr w:type="spellEnd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Sxy</w:t>
            </w:r>
            <w:proofErr w:type="spellEnd"/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Yt</w:t>
            </w:r>
            <w:proofErr w:type="spellEnd"/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970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785BEF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85BEF" w:rsidRDefault="00B672F4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785BEF" w:rsidRDefault="00785BEF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785BEF" w:rsidRDefault="00785BEF"/>
    <w:p w:rsidR="00785BEF" w:rsidRDefault="00785BEF"/>
    <w:p w:rsidR="00785BEF" w:rsidRDefault="00785BEF"/>
    <w:p w:rsidR="00785BEF" w:rsidRDefault="00B672F4">
      <w:pPr>
        <w:outlineLvl w:val="0"/>
        <w:rPr>
          <w:b/>
          <w:bCs/>
        </w:rPr>
      </w:pPr>
      <w:bookmarkStart w:id="58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58"/>
    <w:p w:rsidR="00785BEF" w:rsidRDefault="00B672F4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785BEF">
        <w:tc>
          <w:tcPr>
            <w:tcW w:w="1557" w:type="dxa"/>
          </w:tcPr>
          <w:p w:rsidR="00785BEF" w:rsidRDefault="00237E4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785BEF">
        <w:tc>
          <w:tcPr>
            <w:tcW w:w="1557" w:type="dxa"/>
          </w:tcPr>
          <w:p w:rsidR="00785BEF" w:rsidRDefault="00237E4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785BEF">
        <w:tc>
          <w:tcPr>
            <w:tcW w:w="1557" w:type="dxa"/>
          </w:tcPr>
          <w:p w:rsidR="00785BEF" w:rsidRDefault="00237E4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785BEF" w:rsidRDefault="00B672F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785BEF" w:rsidRDefault="00785BEF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785BEF">
        <w:tc>
          <w:tcPr>
            <w:tcW w:w="1557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85BEF" w:rsidRDefault="00785BEF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237E4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</w:pPr>
            <w:proofErr w:type="spellStart"/>
            <w:r>
              <w:rPr>
                <w:rFonts w:hint="eastAsia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785BEF">
        <w:trPr>
          <w:trHeight w:val="151"/>
        </w:trPr>
        <w:tc>
          <w:tcPr>
            <w:tcW w:w="1557" w:type="dxa"/>
            <w:vMerge w:val="restart"/>
          </w:tcPr>
          <w:p w:rsidR="00785BEF" w:rsidRDefault="00237E4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B672F4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85BEF" w:rsidRDefault="00785BEF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1"/>
        </w:trPr>
        <w:tc>
          <w:tcPr>
            <w:tcW w:w="1557" w:type="dxa"/>
            <w:vMerge/>
          </w:tcPr>
          <w:p w:rsidR="00785BEF" w:rsidRDefault="00785BEF">
            <w:pPr>
              <w:jc w:val="center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785BEF" w:rsidRDefault="00785BEF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85BEF">
        <w:trPr>
          <w:trHeight w:val="156"/>
        </w:trPr>
        <w:tc>
          <w:tcPr>
            <w:tcW w:w="1557" w:type="dxa"/>
            <w:vMerge w:val="restart"/>
          </w:tcPr>
          <w:p w:rsidR="00785BEF" w:rsidRDefault="00237E4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785BEF">
        <w:trPr>
          <w:trHeight w:val="156"/>
        </w:trPr>
        <w:tc>
          <w:tcPr>
            <w:tcW w:w="1557" w:type="dxa"/>
            <w:vMerge/>
          </w:tcPr>
          <w:p w:rsidR="00785BEF" w:rsidRDefault="00785BEF">
            <w:pPr>
              <w:jc w:val="right"/>
            </w:pPr>
          </w:p>
        </w:tc>
        <w:tc>
          <w:tcPr>
            <w:tcW w:w="831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785BEF" w:rsidRDefault="00785BEF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85BEF" w:rsidRDefault="00B672F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785BEF" w:rsidRDefault="00785BEF"/>
    <w:p w:rsidR="00785BEF" w:rsidRDefault="00B672F4">
      <w:r>
        <w:rPr>
          <w:rFonts w:hint="eastAsia"/>
        </w:rPr>
        <w:t>通过固定增量步，来看初始损伤时的载荷</w:t>
      </w:r>
    </w:p>
    <w:p w:rsidR="00785BEF" w:rsidRDefault="00785BEF"/>
    <w:p w:rsidR="00785BEF" w:rsidRDefault="00B672F4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785BEF" w:rsidRDefault="00785BEF">
      <w:pPr>
        <w:rPr>
          <w:rFonts w:ascii="宋体" w:eastAsia="宋体" w:hAnsi="宋体" w:cs="宋体"/>
        </w:rPr>
      </w:pPr>
    </w:p>
    <w:p w:rsidR="00785BEF" w:rsidRDefault="00B672F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785BEF" w:rsidRDefault="00785BEF"/>
    <w:p w:rsidR="00785BEF" w:rsidRDefault="00B672F4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785BEF" w:rsidRDefault="00785BEF"/>
    <w:p w:rsidR="00785BEF" w:rsidRDefault="00785BEF"/>
    <w:p w:rsidR="00785BEF" w:rsidRDefault="00B672F4">
      <w:pPr>
        <w:tabs>
          <w:tab w:val="left" w:pos="8244"/>
        </w:tabs>
        <w:outlineLvl w:val="0"/>
      </w:pPr>
      <w:bookmarkStart w:id="59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59"/>
      <w:r>
        <w:rPr>
          <w:b/>
          <w:bCs/>
          <w:sz w:val="24"/>
          <w:szCs w:val="28"/>
        </w:rPr>
        <w:tab/>
      </w:r>
    </w:p>
    <w:p w:rsidR="00785BEF" w:rsidRDefault="00785BEF"/>
    <w:p w:rsidR="00785BEF" w:rsidRDefault="00785BEF"/>
    <w:p w:rsidR="00785BEF" w:rsidRDefault="00B672F4">
      <w:pPr>
        <w:outlineLvl w:val="0"/>
      </w:pPr>
      <w:bookmarkStart w:id="60" w:name="OLE_LINK2"/>
      <w:proofErr w:type="spellStart"/>
      <w:r>
        <w:rPr>
          <w:rFonts w:hint="eastAsia"/>
          <w:b/>
          <w:bCs/>
          <w:sz w:val="24"/>
          <w:szCs w:val="28"/>
        </w:rPr>
        <w:t>cohensive</w:t>
      </w:r>
      <w:proofErr w:type="spellEnd"/>
      <w:r>
        <w:rPr>
          <w:rFonts w:hint="eastAsia"/>
          <w:b/>
          <w:bCs/>
          <w:sz w:val="24"/>
          <w:szCs w:val="28"/>
        </w:rPr>
        <w:t>单元：</w:t>
      </w:r>
    </w:p>
    <w:bookmarkEnd w:id="60"/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B672F4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85BEF" w:rsidRDefault="00237E4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85" o:title=""/>
          </v:shape>
          <o:OLEObject Type="Embed" ProgID="Equation.3" ShapeID="_x0000_s1030" DrawAspect="Content" ObjectID="_1577914491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87" o:title=""/>
          </v:shape>
          <o:OLEObject Type="Embed" ProgID="Equation.3" ShapeID="_x0000_s1029" DrawAspect="Content" ObjectID="_1577914492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89" o:title=""/>
          </v:shape>
          <o:OLEObject Type="Embed" ProgID="Equation.3" ShapeID="_x0000_s1028" DrawAspect="Content" ObjectID="_1577914493" r:id="rId90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237E4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1" o:title=""/>
          </v:shape>
          <o:OLEObject Type="Embed" ProgID="Equation.3" ShapeID="_x0000_s1031" DrawAspect="Content" ObjectID="_1577914494" r:id="rId9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93" o:title=""/>
          </v:shape>
          <o:OLEObject Type="Embed" ProgID="Equation.3" ShapeID="_x0000_s1027" DrawAspect="Content" ObjectID="_1577914495" r:id="rId94"/>
        </w:object>
      </w:r>
    </w:p>
    <w:p w:rsidR="00785BEF" w:rsidRDefault="00237E4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95" o:title=""/>
          </v:shape>
          <o:OLEObject Type="Embed" ProgID="Equation.3" ShapeID="_x0000_s1032" DrawAspect="Content" ObjectID="_1577914496" r:id="rId96"/>
        </w:object>
      </w:r>
    </w:p>
    <w:p w:rsidR="00785BEF" w:rsidRDefault="00237E4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97" o:title=""/>
          </v:shape>
          <o:OLEObject Type="Embed" ProgID="Equation.3" ShapeID="_x0000_s1035" DrawAspect="Content" ObjectID="_1577914497" r:id="rId9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99" o:title=""/>
          </v:shape>
          <o:OLEObject Type="Embed" ProgID="Equation.3" ShapeID="_x0000_s1033" DrawAspect="Content" ObjectID="_1577914498" r:id="rId100"/>
        </w:object>
      </w:r>
    </w:p>
    <w:p w:rsidR="00785BEF" w:rsidRDefault="00237E4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1" o:title=""/>
          </v:shape>
          <o:OLEObject Type="Embed" ProgID="Equation.3" ShapeID="_x0000_s1034" DrawAspect="Content" ObjectID="_1577914499" r:id="rId102"/>
        </w:object>
      </w:r>
    </w:p>
    <w:p w:rsidR="00785BEF" w:rsidRDefault="00237E4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85" o:title=""/>
          </v:shape>
          <o:OLEObject Type="Embed" ProgID="Equation.3" ShapeID="_x0000_s1026" DrawAspect="Content" ObjectID="_1577914500" r:id="rId103"/>
        </w:object>
      </w:r>
    </w:p>
    <w:p w:rsidR="00785BEF" w:rsidRDefault="00785BEF">
      <w:pPr>
        <w:outlineLvl w:val="0"/>
        <w:rPr>
          <w:b/>
          <w:bCs/>
          <w:sz w:val="24"/>
          <w:szCs w:val="28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237E4B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04" o:title=""/>
          </v:shape>
          <o:OLEObject Type="Embed" ProgID="Equation.3" ShapeID="_x0000_s1042" DrawAspect="Content" ObjectID="_1577914501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06" o:title=""/>
          </v:shape>
          <o:OLEObject Type="Embed" ProgID="Equation.3" ShapeID="_x0000_s1043" DrawAspect="Content" ObjectID="_1577914502" r:id="rId10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08" o:title=""/>
          </v:shape>
          <o:OLEObject Type="Embed" ProgID="Equation.3" ShapeID="_x0000_s1041" DrawAspect="Content" ObjectID="_1577914503" r:id="rId10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0" o:title=""/>
          </v:shape>
          <o:OLEObject Type="Embed" ProgID="Equation.3" ShapeID="_x0000_s1040" DrawAspect="Content" ObjectID="_1577914504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2" o:title=""/>
          </v:shape>
          <o:OLEObject Type="Embed" ProgID="Equation.3" ShapeID="_x0000_s1039" DrawAspect="Content" ObjectID="_1577914505" r:id="rId113"/>
        </w:object>
      </w:r>
      <w:r w:rsidR="00B672F4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15" o:title=""/>
          </v:shape>
          <o:OLEObject Type="Embed" ProgID="Equation.3" ShapeID="_x0000_s1038" DrawAspect="Content" ObjectID="_1577914506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17" o:title=""/>
          </v:shape>
          <o:OLEObject Type="Embed" ProgID="Equation.3" ShapeID="_x0000_s1037" DrawAspect="Content" ObjectID="_1577914507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87" o:title=""/>
          </v:shape>
          <o:OLEObject Type="Embed" ProgID="Equation.3" ShapeID="_x0000_s1036" DrawAspect="Content" ObjectID="_1577914508" r:id="rId119"/>
        </w:object>
      </w:r>
    </w:p>
    <w:p w:rsidR="00785BEF" w:rsidRDefault="00237E4B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0" o:title=""/>
          </v:shape>
          <o:OLEObject Type="Embed" ProgID="Equation.3" ShapeID="_x0000_s1052" DrawAspect="Content" ObjectID="_1577914509" r:id="rId12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2" o:title=""/>
          </v:shape>
          <o:OLEObject Type="Embed" ProgID="Equation.3" ShapeID="_x0000_s1051" DrawAspect="Content" ObjectID="_1577914510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06" o:title=""/>
          </v:shape>
          <o:OLEObject Type="Embed" ProgID="Equation.3" ShapeID="_x0000_s1050" DrawAspect="Content" ObjectID="_1577914511" r:id="rId12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04" o:title=""/>
          </v:shape>
          <o:OLEObject Type="Embed" ProgID="Equation.3" ShapeID="_x0000_s1049" DrawAspect="Content" ObjectID="_1577914512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2" o:title=""/>
          </v:shape>
          <o:OLEObject Type="Embed" ProgID="Equation.3" ShapeID="_x0000_s1048" DrawAspect="Content" ObjectID="_1577914513" r:id="rId12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0" o:title=""/>
          </v:shape>
          <o:OLEObject Type="Embed" ProgID="Equation.3" ShapeID="_x0000_s1047" DrawAspect="Content" ObjectID="_1577914514" r:id="rId12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15" o:title=""/>
          </v:shape>
          <o:OLEObject Type="Embed" ProgID="Equation.3" ShapeID="_x0000_s1046" DrawAspect="Content" ObjectID="_1577914515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17" o:title=""/>
          </v:shape>
          <o:OLEObject Type="Embed" ProgID="Equation.3" ShapeID="_x0000_s1045" DrawAspect="Content" ObjectID="_1577914516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87" o:title=""/>
          </v:shape>
          <o:OLEObject Type="Embed" ProgID="Equation.3" ShapeID="_x0000_s1044" DrawAspect="Content" ObjectID="_1577914517" r:id="rId130"/>
        </w:object>
      </w:r>
      <w:r w:rsidR="00B672F4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785BEF">
      <w:pPr>
        <w:rPr>
          <w:b/>
          <w:bCs/>
          <w:sz w:val="32"/>
          <w:szCs w:val="36"/>
        </w:rPr>
      </w:pP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785BEF" w:rsidRDefault="00B672F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proofErr w:type="spellStart"/>
      <w:r>
        <w:rPr>
          <w:rFonts w:hint="eastAsia"/>
          <w:b/>
          <w:bCs/>
          <w:sz w:val="32"/>
          <w:szCs w:val="36"/>
        </w:rPr>
        <w:t>lin</w:t>
      </w:r>
      <w:proofErr w:type="spellEnd"/>
      <w:r>
        <w:rPr>
          <w:rFonts w:hint="eastAsia"/>
          <w:b/>
          <w:bCs/>
          <w:sz w:val="32"/>
          <w:szCs w:val="36"/>
        </w:rPr>
        <w:t xml:space="preserve"> vs </w:t>
      </w:r>
      <w:proofErr w:type="spellStart"/>
      <w:r>
        <w:rPr>
          <w:rFonts w:hint="eastAsia"/>
          <w:b/>
          <w:bCs/>
          <w:sz w:val="32"/>
          <w:szCs w:val="36"/>
        </w:rPr>
        <w:t>exp</w:t>
      </w:r>
      <w:proofErr w:type="spellEnd"/>
      <w:r>
        <w:rPr>
          <w:rFonts w:hint="eastAsia"/>
          <w:b/>
          <w:bCs/>
          <w:sz w:val="32"/>
          <w:szCs w:val="36"/>
        </w:rPr>
        <w:t xml:space="preserve">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785BEF" w:rsidRDefault="00785BEF"/>
    <w:p w:rsidR="00785BEF" w:rsidRDefault="00785BEF"/>
    <w:p w:rsidR="00785BEF" w:rsidRDefault="00785BEF"/>
    <w:sectPr w:rsidR="00785BE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700C1"/>
    <w:rsid w:val="00086971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72A27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52D6"/>
    <w:rsid w:val="001D47D2"/>
    <w:rsid w:val="001E4683"/>
    <w:rsid w:val="001E6A18"/>
    <w:rsid w:val="001F1A89"/>
    <w:rsid w:val="00233B0E"/>
    <w:rsid w:val="00237E4B"/>
    <w:rsid w:val="00245860"/>
    <w:rsid w:val="00251C15"/>
    <w:rsid w:val="0025219F"/>
    <w:rsid w:val="00253D64"/>
    <w:rsid w:val="0025732E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D224B"/>
    <w:rsid w:val="002D3FF4"/>
    <w:rsid w:val="002F6E45"/>
    <w:rsid w:val="0030098F"/>
    <w:rsid w:val="0030148A"/>
    <w:rsid w:val="0030415D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16B0C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F56"/>
    <w:rsid w:val="00A27E76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11BC4"/>
    <w:rsid w:val="00B141F7"/>
    <w:rsid w:val="00B156ED"/>
    <w:rsid w:val="00B2308E"/>
    <w:rsid w:val="00B23BC2"/>
    <w:rsid w:val="00B33C58"/>
    <w:rsid w:val="00B40654"/>
    <w:rsid w:val="00B47930"/>
    <w:rsid w:val="00B550BF"/>
    <w:rsid w:val="00B5668A"/>
    <w:rsid w:val="00B56EA2"/>
    <w:rsid w:val="00B60013"/>
    <w:rsid w:val="00B61534"/>
    <w:rsid w:val="00B65E28"/>
    <w:rsid w:val="00B672F4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68B0"/>
    <w:rsid w:val="00C11919"/>
    <w:rsid w:val="00C11E8A"/>
    <w:rsid w:val="00C17409"/>
    <w:rsid w:val="00C17808"/>
    <w:rsid w:val="00C21F8D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A04F4"/>
    <w:rsid w:val="00DA3789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4CEB"/>
    <w:rsid w:val="00F611CE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98BD37A1-2331-432C-9740-5C5619E05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2D6E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wmf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oleObject" Target="embeddings/oleObject16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oleObject" Target="embeddings/oleObject4.bin"/><Relationship Id="rId102" Type="http://schemas.openxmlformats.org/officeDocument/2006/relationships/oleObject" Target="embeddings/oleObject13.bin"/><Relationship Id="rId123" Type="http://schemas.openxmlformats.org/officeDocument/2006/relationships/oleObject" Target="embeddings/oleObject24.bin"/><Relationship Id="rId128" Type="http://schemas.openxmlformats.org/officeDocument/2006/relationships/oleObject" Target="embeddings/oleObject29.bin"/><Relationship Id="rId5" Type="http://schemas.openxmlformats.org/officeDocument/2006/relationships/settings" Target="settings.xml"/><Relationship Id="rId90" Type="http://schemas.openxmlformats.org/officeDocument/2006/relationships/oleObject" Target="embeddings/oleObject7.bin"/><Relationship Id="rId95" Type="http://schemas.openxmlformats.org/officeDocument/2006/relationships/image" Target="media/image80.w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oleObject" Target="embeddings/oleObject19.bin"/><Relationship Id="rId118" Type="http://schemas.openxmlformats.org/officeDocument/2006/relationships/oleObject" Target="embeddings/oleObject21.bin"/><Relationship Id="rId80" Type="http://schemas.openxmlformats.org/officeDocument/2006/relationships/image" Target="media/image70.png"/><Relationship Id="rId85" Type="http://schemas.openxmlformats.org/officeDocument/2006/relationships/image" Target="media/image75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14.bin"/><Relationship Id="rId108" Type="http://schemas.openxmlformats.org/officeDocument/2006/relationships/image" Target="media/image86.wmf"/><Relationship Id="rId124" Type="http://schemas.openxmlformats.org/officeDocument/2006/relationships/oleObject" Target="embeddings/oleObject25.bin"/><Relationship Id="rId129" Type="http://schemas.openxmlformats.org/officeDocument/2006/relationships/oleObject" Target="embeddings/oleObject30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78.wmf"/><Relationship Id="rId96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89.png"/><Relationship Id="rId119" Type="http://schemas.openxmlformats.org/officeDocument/2006/relationships/oleObject" Target="embeddings/oleObject22.bin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oleObject" Target="embeddings/oleObject5.bin"/><Relationship Id="rId130" Type="http://schemas.openxmlformats.org/officeDocument/2006/relationships/oleObject" Target="embeddings/oleObject3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17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1.wmf"/><Relationship Id="rId104" Type="http://schemas.openxmlformats.org/officeDocument/2006/relationships/image" Target="media/image84.wmf"/><Relationship Id="rId120" Type="http://schemas.openxmlformats.org/officeDocument/2006/relationships/image" Target="media/image92.wmf"/><Relationship Id="rId125" Type="http://schemas.openxmlformats.org/officeDocument/2006/relationships/oleObject" Target="embeddings/oleObject26.bin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oleObject" Target="embeddings/oleObject8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wmf"/><Relationship Id="rId110" Type="http://schemas.openxmlformats.org/officeDocument/2006/relationships/image" Target="media/image87.wmf"/><Relationship Id="rId115" Type="http://schemas.openxmlformats.org/officeDocument/2006/relationships/image" Target="media/image90.wmf"/><Relationship Id="rId131" Type="http://schemas.openxmlformats.org/officeDocument/2006/relationships/image" Target="media/image94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12.bin"/><Relationship Id="rId105" Type="http://schemas.openxmlformats.org/officeDocument/2006/relationships/oleObject" Target="embeddings/oleObject15.bin"/><Relationship Id="rId126" Type="http://schemas.openxmlformats.org/officeDocument/2006/relationships/oleObject" Target="embeddings/oleObject27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9.wmf"/><Relationship Id="rId98" Type="http://schemas.openxmlformats.org/officeDocument/2006/relationships/oleObject" Target="embeddings/oleObject11.bin"/><Relationship Id="rId121" Type="http://schemas.openxmlformats.org/officeDocument/2006/relationships/oleObject" Target="embeddings/oleObject23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oleObject" Target="embeddings/oleObject20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oleObject" Target="embeddings/oleObject6.bin"/><Relationship Id="rId111" Type="http://schemas.openxmlformats.org/officeDocument/2006/relationships/oleObject" Target="embeddings/oleObject18.bin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5.wmf"/><Relationship Id="rId127" Type="http://schemas.openxmlformats.org/officeDocument/2006/relationships/oleObject" Target="embeddings/oleObject28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oleObject" Target="embeddings/oleObject9.bin"/><Relationship Id="rId99" Type="http://schemas.openxmlformats.org/officeDocument/2006/relationships/image" Target="media/image82.wmf"/><Relationship Id="rId101" Type="http://schemas.openxmlformats.org/officeDocument/2006/relationships/image" Target="media/image83.wmf"/><Relationship Id="rId122" Type="http://schemas.openxmlformats.org/officeDocument/2006/relationships/image" Target="media/image93.w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wmf"/><Relationship Id="rId112" Type="http://schemas.openxmlformats.org/officeDocument/2006/relationships/image" Target="media/image88.wmf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F8286A-4AFA-4947-B49F-6C335DDA9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3090</TotalTime>
  <Pages>30</Pages>
  <Words>1702</Words>
  <Characters>9704</Characters>
  <Application>Microsoft Office Word</Application>
  <DocSecurity>0</DocSecurity>
  <Lines>80</Lines>
  <Paragraphs>22</Paragraphs>
  <ScaleCrop>false</ScaleCrop>
  <Company/>
  <LinksUpToDate>false</LinksUpToDate>
  <CharactersWithSpaces>11384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446</cp:revision>
  <dcterms:created xsi:type="dcterms:W3CDTF">2017-10-09T07:25:00Z</dcterms:created>
  <dcterms:modified xsi:type="dcterms:W3CDTF">2018-01-19T16:36:00Z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